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b/>
          <w:bCs/>
          <w:color w:val="333333"/>
          <w:sz w:val="26"/>
          <w:szCs w:val="26"/>
          <w:lang w:eastAsia="en-GB"/>
        </w:rPr>
        <w:t xml:space="preserve">From the M50 to the Beacon Dental Clinic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b/>
          <w:bCs/>
          <w:color w:val="333333"/>
          <w:sz w:val="26"/>
          <w:szCs w:val="26"/>
          <w:lang w:eastAsia="en-GB"/>
        </w:rPr>
        <w:t xml:space="preserve">Beacon Dental Clinic Eircode: D18 E7P4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Baghdad"/>
          <w:color w:val="333333"/>
          <w:lang w:eastAsia="en-GB"/>
        </w:rPr>
      </w:pPr>
      <w:r>
        <w:rPr>
          <w:rFonts w:eastAsia="Times New Roman" w:cs="Baghdad" w:ascii="Arial" w:hAnsi="Arial"/>
          <w:color w:val="33333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Exit the M50 Southbound at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Dundrum &amp; Sandyford Exit 13</w:t>
      </w:r>
      <w:r>
        <w:rPr>
          <w:rFonts w:eastAsia="Times New Roman" w:cs="Baghdad" w:ascii="Arial" w:hAnsi="Arial"/>
          <w:color w:val="666666"/>
          <w:lang w:eastAsia="en-GB"/>
        </w:rPr>
        <w:t xml:space="preserve">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Travel down the ramp onto the roundabout.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Take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3rd exit off</w:t>
      </w:r>
      <w:r>
        <w:rPr>
          <w:rFonts w:eastAsia="Times New Roman" w:cs="Baghdad" w:ascii="Arial" w:hAnsi="Arial"/>
          <w:color w:val="666666"/>
          <w:lang w:eastAsia="en-GB"/>
        </w:rPr>
        <w:t xml:space="preserve"> the roundabout, following the signpost for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Sandyford.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Follow the road along (it veers to the left),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stay in the right lane</w:t>
      </w:r>
      <w:r>
        <w:rPr>
          <w:rFonts w:eastAsia="Times New Roman" w:cs="Baghdad" w:ascii="Arial" w:hAnsi="Arial"/>
          <w:color w:val="666666"/>
          <w:lang w:eastAsia="en-GB"/>
        </w:rPr>
        <w:t xml:space="preserve"> up to the roundabout, exiting for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Sandyford</w:t>
      </w:r>
      <w:r>
        <w:rPr>
          <w:rFonts w:eastAsia="Times New Roman" w:cs="Baghdad" w:ascii="Arial" w:hAnsi="Arial"/>
          <w:color w:val="666666"/>
          <w:lang w:eastAsia="en-GB"/>
        </w:rPr>
        <w:t xml:space="preserve"> and travel up to the traffic lights at the Blackthorn Drive/Drummartin Road Junction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>(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The Beacon Consultants Clinic</w:t>
      </w:r>
      <w:r>
        <w:rPr>
          <w:rFonts w:eastAsia="Times New Roman" w:cs="Baghdad" w:ascii="Arial" w:hAnsi="Arial"/>
          <w:color w:val="666666"/>
          <w:lang w:eastAsia="en-GB"/>
        </w:rPr>
        <w:t xml:space="preserve"> can be seen on your right, before you reach the traffic lights.)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At the traffic lights you should be in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right hand lane</w:t>
      </w:r>
      <w:r>
        <w:rPr>
          <w:rFonts w:eastAsia="Times New Roman" w:cs="Baghdad" w:ascii="Arial" w:hAnsi="Arial"/>
          <w:color w:val="666666"/>
          <w:lang w:eastAsia="en-GB"/>
        </w:rPr>
        <w:t xml:space="preserve"> to take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 xml:space="preserve">right hand turn into Blackthorn Drive, the hospital is on your right.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Turn right into Blackthorn Drive (passing the Beacon Hotel and Hospital) onto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Blackthorn Road</w:t>
      </w:r>
      <w:r>
        <w:rPr>
          <w:rFonts w:eastAsia="Times New Roman" w:cs="Baghdad" w:ascii="Arial" w:hAnsi="Arial"/>
          <w:color w:val="666666"/>
          <w:lang w:eastAsia="en-GB"/>
        </w:rPr>
        <w:t xml:space="preserve">, there is another set of traffic lights at the junction of Blackthorn Drive and Blackthorn Road, Immediately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turn right and right again into the Beacon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 xml:space="preserve">Hospital underground Car Park.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This is the entrance 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Court / Beacon Clinic / Beacon Hospital</w:t>
      </w:r>
      <w:r>
        <w:rPr>
          <w:rFonts w:eastAsia="Times New Roman" w:cs="Baghdad" w:ascii="Arial" w:hAnsi="Arial"/>
          <w:color w:val="666666"/>
          <w:lang w:eastAsia="en-GB"/>
        </w:rPr>
        <w:t xml:space="preserve"> underground car park from Blackthorn Road.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Enter the Beacon </w:t>
      </w:r>
      <w:r>
        <w:rPr>
          <w:rFonts w:eastAsia="Times New Roman" w:cs="Baghdad" w:ascii="Arial" w:hAnsi="Arial"/>
          <w:color w:val="0070C0"/>
          <w:lang w:eastAsia="en-GB"/>
        </w:rPr>
        <w:t xml:space="preserve">BLUE </w:t>
      </w:r>
      <w:r>
        <w:rPr>
          <w:rFonts w:eastAsia="Times New Roman" w:cs="Baghdad" w:ascii="Arial" w:hAnsi="Arial"/>
          <w:color w:val="666666"/>
          <w:lang w:eastAsia="en-GB"/>
        </w:rPr>
        <w:t xml:space="preserve">Hospital Car Park from Blackthorn Road on the right, keep to the right and enter Beacon Hospital </w:t>
      </w:r>
      <w:r>
        <w:rPr>
          <w:rFonts w:eastAsia="Times New Roman" w:cs="Baghdad" w:ascii="Arial" w:hAnsi="Arial"/>
          <w:color w:val="0070C0"/>
          <w:lang w:eastAsia="en-GB"/>
        </w:rPr>
        <w:t>Blue Carpark</w:t>
      </w:r>
      <w:r>
        <w:rPr>
          <w:rFonts w:eastAsia="Times New Roman" w:cs="Baghdad" w:ascii="Arial" w:hAnsi="Arial"/>
          <w:color w:val="666666"/>
          <w:lang w:eastAsia="en-GB"/>
        </w:rPr>
        <w:t>.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>(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Please note</w:t>
      </w:r>
      <w:r>
        <w:rPr>
          <w:rFonts w:eastAsia="Times New Roman" w:cs="Baghdad" w:ascii="Arial" w:hAnsi="Arial"/>
          <w:color w:val="666666"/>
          <w:lang w:eastAsia="en-GB"/>
        </w:rPr>
        <w:t xml:space="preserve">: if the </w:t>
      </w:r>
      <w:r>
        <w:rPr>
          <w:rFonts w:eastAsia="Times New Roman" w:cs="Baghdad" w:ascii="Arial" w:hAnsi="Arial"/>
          <w:color w:val="0070C0"/>
          <w:lang w:eastAsia="en-GB"/>
        </w:rPr>
        <w:t>BLUE Hospital Car Park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is full,</w:t>
      </w:r>
      <w:r>
        <w:rPr>
          <w:rFonts w:eastAsia="Times New Roman" w:cs="Baghdad" w:ascii="Arial" w:hAnsi="Arial"/>
          <w:color w:val="666666"/>
          <w:lang w:eastAsia="en-GB"/>
        </w:rPr>
        <w:t xml:space="preserve"> proceed straight down the ramp to the </w:t>
      </w:r>
      <w:r>
        <w:rPr>
          <w:rFonts w:eastAsia="Times New Roman" w:cs="Baghdad" w:ascii="Arial" w:hAnsi="Arial"/>
          <w:color w:val="FF0000"/>
          <w:lang w:eastAsia="en-GB"/>
        </w:rPr>
        <w:t xml:space="preserve">RED Overflow CAR PARK, </w:t>
      </w:r>
      <w:r>
        <w:rPr>
          <w:rFonts w:eastAsia="Times New Roman" w:cs="Baghdad" w:ascii="Arial" w:hAnsi="Arial"/>
          <w:color w:val="000000" w:themeColor="text1"/>
          <w:lang w:eastAsia="en-GB"/>
        </w:rPr>
        <w:t xml:space="preserve">one level below street level, where there is additional parking. </w:t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000000" w:themeColor="text1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b/>
          <w:bCs/>
          <w:color w:val="000000" w:themeColor="text1"/>
          <w:lang w:eastAsia="en-GB"/>
        </w:rPr>
        <w:t>The Hotel Car Park</w:t>
      </w:r>
      <w:r>
        <w:rPr>
          <w:rFonts w:eastAsia="Times New Roman" w:cs="Baghdad" w:ascii="Arial" w:hAnsi="Arial"/>
          <w:color w:val="000000" w:themeColor="text1"/>
          <w:lang w:eastAsia="en-GB"/>
        </w:rPr>
        <w:t xml:space="preserve">, located below street level, beside the </w:t>
      </w:r>
      <w:r>
        <w:rPr>
          <w:rFonts w:eastAsia="Times New Roman" w:cs="Baghdad" w:ascii="Arial" w:hAnsi="Arial"/>
          <w:color w:val="FF0000"/>
          <w:lang w:eastAsia="en-GB"/>
        </w:rPr>
        <w:t>RED carpark</w:t>
      </w:r>
      <w:r>
        <w:rPr>
          <w:rFonts w:eastAsia="Times New Roman" w:cs="Baghdad" w:ascii="Arial" w:hAnsi="Arial"/>
          <w:color w:val="000000" w:themeColor="text1"/>
          <w:lang w:eastAsia="en-GB"/>
        </w:rPr>
        <w:t>, has paid parking also)</w:t>
      </w:r>
    </w:p>
    <w:p>
      <w:pPr>
        <w:pStyle w:val="Normal"/>
        <w:textAlignment w:val="baseline"/>
        <w:rPr>
          <w:rFonts w:ascii="Arial" w:hAnsi="Arial" w:eastAsia="Times New Roman" w:cs="Baghdad"/>
          <w:color w:val="000000" w:themeColor="text1"/>
          <w:lang w:eastAsia="en-GB"/>
        </w:rPr>
      </w:pPr>
      <w:r>
        <w:rPr>
          <w:rFonts w:eastAsia="Times New Roman" w:cs="Baghdad" w:ascii="Arial" w:hAnsi="Arial"/>
          <w:color w:val="000000" w:themeColor="text1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Note a glassed elevator and stairs on the right in front of you as you enter </w:t>
      </w:r>
      <w:r>
        <w:rPr>
          <w:rFonts w:eastAsia="Times New Roman" w:cs="Baghdad" w:ascii="Arial" w:hAnsi="Arial"/>
          <w:color w:val="0070C0"/>
          <w:lang w:eastAsia="en-GB"/>
        </w:rPr>
        <w:t>BLUE car park.</w:t>
      </w:r>
      <w:r>
        <w:rPr>
          <w:rFonts w:eastAsia="Times New Roman" w:cs="Baghdad" w:ascii="Arial" w:hAnsi="Arial"/>
          <w:color w:val="666666"/>
          <w:lang w:eastAsia="en-GB"/>
        </w:rPr>
        <w:t xml:space="preserve"> Walk to stairway/ lift visible on entering the car park.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Take lift/ stairs up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one level</w:t>
      </w:r>
      <w:r>
        <w:rPr>
          <w:rFonts w:eastAsia="Times New Roman" w:cs="Baghdad" w:ascii="Arial" w:hAnsi="Arial"/>
          <w:color w:val="666666"/>
          <w:lang w:eastAsia="en-GB"/>
        </w:rPr>
        <w:t xml:space="preserve"> into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Concourse</w:t>
      </w:r>
      <w:r>
        <w:rPr>
          <w:rFonts w:eastAsia="Times New Roman" w:cs="Baghdad" w:ascii="Arial" w:hAnsi="Arial"/>
          <w:color w:val="666666"/>
          <w:lang w:eastAsia="en-GB"/>
        </w:rPr>
        <w:t xml:space="preserve">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Walk into </w:t>
      </w:r>
      <w:r>
        <w:rPr>
          <w:rFonts w:eastAsia="Times New Roman" w:cs="Baghdad" w:ascii="Arial" w:hAnsi="Arial"/>
          <w:color w:val="0070C0"/>
          <w:lang w:eastAsia="en-GB"/>
        </w:rPr>
        <w:t xml:space="preserve">Beacon Concourse </w:t>
      </w:r>
      <w:r>
        <w:rPr>
          <w:rFonts w:eastAsia="Times New Roman" w:cs="Baghdad" w:ascii="Arial" w:hAnsi="Arial"/>
          <w:color w:val="000000" w:themeColor="text1"/>
          <w:lang w:eastAsia="en-GB"/>
        </w:rPr>
        <w:t xml:space="preserve">(coffee shops and seating in this area) </w:t>
      </w:r>
      <w:r>
        <w:rPr>
          <w:rFonts w:eastAsia="Times New Roman" w:cs="Baghdad" w:ascii="Arial" w:hAnsi="Arial"/>
          <w:color w:val="666666"/>
          <w:lang w:eastAsia="en-GB"/>
        </w:rPr>
        <w:t xml:space="preserve">and note the </w:t>
      </w:r>
      <w:r>
        <w:rPr>
          <w:rFonts w:eastAsia="Times New Roman" w:cs="Baghdad" w:ascii="Arial" w:hAnsi="Arial"/>
          <w:color w:val="0070C0"/>
          <w:lang w:eastAsia="en-GB"/>
        </w:rPr>
        <w:t xml:space="preserve">BLUE line on the floor </w:t>
      </w:r>
      <w:r>
        <w:rPr>
          <w:rFonts w:eastAsia="Times New Roman" w:cs="Baghdad" w:ascii="Arial" w:hAnsi="Arial"/>
          <w:color w:val="666666"/>
          <w:lang w:eastAsia="en-GB"/>
        </w:rPr>
        <w:t xml:space="preserve">with directions to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Consultants Clinic</w:t>
      </w:r>
      <w:r>
        <w:rPr>
          <w:rFonts w:eastAsia="Times New Roman" w:cs="Baghdad" w:ascii="Arial" w:hAnsi="Arial"/>
          <w:color w:val="666666"/>
          <w:lang w:eastAsia="en-GB"/>
        </w:rPr>
        <w:t xml:space="preserve">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to your right.</w:t>
      </w:r>
      <w:r>
        <w:rPr>
          <w:rFonts w:eastAsia="Times New Roman" w:cs="Baghdad" w:ascii="Arial" w:hAnsi="Arial"/>
          <w:color w:val="666666"/>
          <w:lang w:eastAsia="en-GB"/>
        </w:rPr>
        <w:t xml:space="preserve"> Go through the revolving door to your right. 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  <w:t xml:space="preserve">Follow </w:t>
      </w:r>
      <w:r>
        <w:rPr>
          <w:rFonts w:eastAsia="Times New Roman" w:cs="Baghdad" w:ascii="Arial" w:hAnsi="Arial"/>
          <w:color w:val="0070C0"/>
          <w:lang w:eastAsia="en-GB"/>
        </w:rPr>
        <w:t xml:space="preserve">the BLUE LINE to the Beacon Consultants Clinic, </w:t>
      </w:r>
      <w:r>
        <w:rPr>
          <w:rFonts w:eastAsia="Times New Roman" w:cs="Baghdad" w:ascii="Arial" w:hAnsi="Arial"/>
          <w:color w:val="666666"/>
          <w:lang w:eastAsia="en-GB"/>
        </w:rPr>
        <w:t xml:space="preserve">Note an exit to the Clinic on your right along the mall to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Consultants Clinic</w:t>
      </w:r>
      <w:r>
        <w:rPr>
          <w:rFonts w:eastAsia="Times New Roman" w:cs="Baghdad" w:ascii="Arial" w:hAnsi="Arial"/>
          <w:color w:val="666666"/>
          <w:lang w:eastAsia="en-GB"/>
        </w:rPr>
        <w:t xml:space="preserve"> and exit with the </w:t>
      </w:r>
      <w:r>
        <w:rPr>
          <w:rFonts w:eastAsia="Times New Roman" w:cs="Baghdad" w:ascii="Arial" w:hAnsi="Arial"/>
          <w:b/>
          <w:bCs/>
          <w:color w:val="666666"/>
          <w:lang w:eastAsia="en-GB"/>
        </w:rPr>
        <w:t>Beacon Consultants Clinic</w:t>
      </w:r>
      <w:r>
        <w:rPr>
          <w:rFonts w:eastAsia="Times New Roman" w:cs="Baghdad" w:ascii="Arial" w:hAnsi="Arial"/>
          <w:color w:val="666666"/>
          <w:lang w:eastAsia="en-GB"/>
        </w:rPr>
        <w:t xml:space="preserve"> straight in front of you.  </w:t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color w:val="66666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Baghdad"/>
          <w:color w:val="666666"/>
          <w:lang w:eastAsia="en-GB"/>
        </w:rPr>
      </w:pPr>
      <w:r>
        <w:rPr>
          <w:rFonts w:eastAsia="Times New Roman" w:cs="Baghdad" w:ascii="Arial" w:hAnsi="Arial"/>
          <w:b/>
          <w:bCs/>
          <w:color w:val="666666"/>
          <w:lang w:eastAsia="en-GB"/>
        </w:rPr>
        <w:t>Beacon Dental Clinic</w:t>
      </w:r>
      <w:r>
        <w:rPr>
          <w:rFonts w:eastAsia="Times New Roman" w:cs="Baghdad" w:ascii="Arial" w:hAnsi="Arial"/>
          <w:color w:val="666666"/>
          <w:lang w:eastAsia="en-GB"/>
        </w:rPr>
        <w:t xml:space="preserve"> is located in the </w:t>
      </w:r>
      <w:bookmarkStart w:id="0" w:name="_GoBack"/>
      <w:r>
        <w:rPr>
          <w:rFonts w:eastAsia="Times New Roman" w:cs="Baghdad" w:ascii="Arial" w:hAnsi="Arial"/>
          <w:b/>
          <w:bCs/>
          <w:color w:val="666666"/>
          <w:lang w:eastAsia="en-GB"/>
        </w:rPr>
        <w:t>Beacon Consultants Clinic</w:t>
      </w:r>
      <w:bookmarkEnd w:id="0"/>
      <w:r>
        <w:rPr>
          <w:rFonts w:eastAsia="Times New Roman" w:cs="Baghdad" w:ascii="Arial" w:hAnsi="Arial"/>
          <w:color w:val="666666"/>
          <w:lang w:eastAsia="en-GB"/>
        </w:rPr>
        <w:t>, on the 3rd floor, Suite 1 &amp; 2.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IE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0b5b28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uiPriority w:val="9"/>
    <w:qFormat/>
    <w:rsid w:val="000b5b28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fpagetext" w:customStyle="1">
    <w:name w:val="cf-page-text"/>
    <w:basedOn w:val="DefaultParagraphFont"/>
    <w:qFormat/>
    <w:rsid w:val="000b5b2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5b28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LibreOffice/5.2.1.2$Windows_x86 LibreOffice_project/31dd62db80d4e60af04904455ec9c9219178d620</Application>
  <Pages>1</Pages>
  <Words>384</Words>
  <Characters>1833</Characters>
  <CharactersWithSpaces>2215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2020-01-08T10:59:00Z</dcterms:created>
  <dc:creator>info | Beacon Dental Sleep</dc:creator>
  <dc:description/>
  <dc:language>en-IE</dc:language>
  <cp:lastModifiedBy>info | Beacon Dental Sleep</cp:lastModifiedBy>
  <dcterms:modified xsi:type="dcterms:W3CDTF">2020-01-08T10:59:00Z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